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44B2FCEA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2C0B09">
        <w:rPr>
          <w:rFonts w:ascii="Times New Roman" w:hAnsi="Times New Roman" w:cs="Times New Roman"/>
          <w:sz w:val="28"/>
          <w:szCs w:val="28"/>
        </w:rPr>
        <w:t>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D31DD6">
        <w:rPr>
          <w:rFonts w:ascii="Times New Roman" w:hAnsi="Times New Roman" w:cs="Times New Roman"/>
          <w:sz w:val="28"/>
          <w:szCs w:val="28"/>
        </w:rPr>
        <w:t>15.08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C044E7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1512FE1" w:rsidR="004B5CAC" w:rsidRPr="00CD00E4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7E0465">
        <w:rPr>
          <w:sz w:val="28"/>
          <w:szCs w:val="28"/>
        </w:rPr>
        <w:t>распоряжени</w:t>
      </w:r>
      <w:r w:rsidR="00632F2A">
        <w:rPr>
          <w:sz w:val="28"/>
          <w:szCs w:val="28"/>
        </w:rPr>
        <w:t>е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</w:t>
      </w:r>
      <w:r w:rsidR="009F681B">
        <w:rPr>
          <w:sz w:val="28"/>
          <w:szCs w:val="28"/>
        </w:rPr>
        <w:t>ипального округа Пермского края</w:t>
      </w:r>
      <w:r w:rsidR="007E0465">
        <w:rPr>
          <w:sz w:val="28"/>
          <w:szCs w:val="28"/>
        </w:rPr>
        <w:t xml:space="preserve"> </w:t>
      </w:r>
      <w:r w:rsidR="002C0B09">
        <w:rPr>
          <w:sz w:val="28"/>
          <w:szCs w:val="28"/>
        </w:rPr>
        <w:t>от 26.05.2025 № 1484</w:t>
      </w:r>
      <w:r w:rsidR="00757BD8" w:rsidRPr="00CD00E4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CD00E4">
        <w:rPr>
          <w:sz w:val="28"/>
          <w:szCs w:val="28"/>
        </w:rPr>
        <w:t>1.2. Организатор торгов: 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Верхне-Муллинская, 74а</w:t>
      </w:r>
      <w:r w:rsidR="00F227EA">
        <w:rPr>
          <w:sz w:val="28"/>
          <w:szCs w:val="28"/>
        </w:rPr>
        <w:t xml:space="preserve">, тел. 8 (342) 296-20-44, E-mail: </w:t>
      </w:r>
      <w:r w:rsidR="009B7E85">
        <w:rPr>
          <w:sz w:val="28"/>
          <w:szCs w:val="28"/>
          <w:lang w:val="en-US"/>
        </w:rPr>
        <w:t>kio</w:t>
      </w:r>
      <w:r w:rsidR="00102B61" w:rsidRPr="00102B61">
        <w:rPr>
          <w:sz w:val="28"/>
          <w:szCs w:val="28"/>
        </w:rPr>
        <w:t>@</w:t>
      </w:r>
      <w:r w:rsidR="009B7E85">
        <w:rPr>
          <w:sz w:val="28"/>
          <w:szCs w:val="28"/>
          <w:lang w:val="en-US"/>
        </w:rPr>
        <w:t>permsky</w:t>
      </w:r>
      <w:r w:rsidR="009B7E85" w:rsidRPr="009B7E85">
        <w:rPr>
          <w:sz w:val="28"/>
          <w:szCs w:val="28"/>
        </w:rPr>
        <w:t>.</w:t>
      </w:r>
      <w:r w:rsidR="009B7E85">
        <w:rPr>
          <w:sz w:val="28"/>
          <w:szCs w:val="28"/>
          <w:lang w:val="en-US"/>
        </w:rPr>
        <w:t>permkrai</w:t>
      </w:r>
      <w:r w:rsidR="00102B61" w:rsidRPr="00102B61">
        <w:rPr>
          <w:sz w:val="28"/>
          <w:szCs w:val="28"/>
        </w:rPr>
        <w:t>.</w:t>
      </w:r>
      <w:r w:rsidR="00102B61" w:rsidRPr="00102B61">
        <w:rPr>
          <w:sz w:val="28"/>
          <w:szCs w:val="28"/>
          <w:lang w:val="en-US"/>
        </w:rPr>
        <w:t>ru</w:t>
      </w:r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B08BB2" w14:textId="4DDFA05C" w:rsidR="0063726C" w:rsidRPr="0063726C" w:rsidRDefault="0063726C" w:rsidP="006372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632F2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6372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</w:t>
      </w:r>
      <w:r w:rsidR="00234ED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905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 разрешенное использование: </w:t>
      </w:r>
      <w:r w:rsidR="00234ED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E47AC6" w:rsidRPr="00E47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около д. Шугуровка, категория земель: земли с</w:t>
      </w:r>
      <w:r w:rsidR="00E47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ельскохозяйственного назначения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234ED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59:32:4090017:5206</w:t>
      </w:r>
      <w:r w:rsidR="00E47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Срок аренды 10 лет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Земельный участок полностью расположен в приаэродромной территории аэр</w:t>
      </w:r>
      <w:r w:rsidR="00E47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одрома аэропорта Большое Савино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величины годовой арендной платы </w:t>
      </w:r>
      <w:r w:rsidR="00E47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6 0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00,00 (</w:t>
      </w:r>
      <w:r w:rsidR="00E47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 тысяч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E47AC6" w:rsidRPr="00E47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6 000,00 (шесть тысяч) рублей 00 коп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DEBEBBB" w14:textId="77777777" w:rsidR="0063726C" w:rsidRPr="0063726C" w:rsidRDefault="0063726C" w:rsidP="006372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Победитель аукциона, иное лицо с которым договор заключается в соответствии с п.13, п.14 или п. 20 ст. 39.12 Земельного Кодекса Российской Федерации (далее – ЗК РФ), обязан в течение 10 дней со дня размещения протокола о результатах аукциона (в случаях, определенных п.13, п.14, ст. 39.12 ЗК РФ - протокола рассмотрения заявок), уплатить ежегодный размер арендной платы (за вычетом задатка, внесенного для участия в аукционе) за 1 год на счет Комитета, который направляется на электронную почту лицу, с которым заключается Договор, указанную в заявке или на электронной площадке ООО «РТС-ТЕНДЕР».</w:t>
      </w:r>
    </w:p>
    <w:p w14:paraId="3EA32F2E" w14:textId="521686AD" w:rsidR="00A706EB" w:rsidRPr="00A706EB" w:rsidRDefault="00A706EB" w:rsidP="00A706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706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Земельный участок расположен за границами населенного пункта, на землях, отнесенных к сельскохозяйственным угодьям.</w:t>
      </w:r>
      <w:r w:rsidRPr="00A706EB">
        <w:t xml:space="preserve"> </w:t>
      </w:r>
      <w:r w:rsidRPr="00A706EB">
        <w:rPr>
          <w:rFonts w:ascii="Times New Roman" w:hAnsi="Times New Roman" w:cs="Times New Roman"/>
          <w:sz w:val="28"/>
          <w:szCs w:val="28"/>
        </w:rPr>
        <w:t xml:space="preserve">В соответствии с п. 6 ст. 36 Градостроительного кодекса РФ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</w:t>
      </w:r>
      <w:r w:rsidRPr="00A706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радостроительные регламенты не устанавливаются для сельскохозяйственных угодий в составе земель сельскохозяйственного назначения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5D5D1C6" w14:textId="1558424C" w:rsidR="0063726C" w:rsidRPr="0063726C" w:rsidRDefault="00A706EB" w:rsidP="00A706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A706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 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5642BFA6" w14:textId="77777777" w:rsidR="003B5888" w:rsidRDefault="003B5888" w:rsidP="000323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0FDFADBA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  <w:r w:rsidR="00DB18A6">
        <w:rPr>
          <w:rFonts w:ascii="Times New Roman" w:hAnsi="Times New Roman" w:cs="Times New Roman"/>
          <w:sz w:val="28"/>
          <w:szCs w:val="28"/>
        </w:rPr>
        <w:t xml:space="preserve">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5C12C1AC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  <w:r w:rsidR="00DB18A6">
        <w:rPr>
          <w:rFonts w:ascii="Times New Roman" w:hAnsi="Times New Roman" w:cs="Times New Roman"/>
          <w:sz w:val="28"/>
          <w:szCs w:val="28"/>
        </w:rPr>
        <w:t xml:space="preserve">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29044BEF" w14:textId="18E2EDFC" w:rsidR="00B00D74" w:rsidRDefault="003538E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00D74" w:rsidRPr="00B00D74">
        <w:rPr>
          <w:rFonts w:ascii="Times New Roman" w:hAnsi="Times New Roman" w:cs="Times New Roman"/>
          <w:sz w:val="28"/>
          <w:szCs w:val="28"/>
        </w:rPr>
        <w:t xml:space="preserve">. Организатор аукциона в течение трех рабочих дней с даты подписания протокола </w:t>
      </w:r>
      <w:r w:rsidRPr="003538E4">
        <w:rPr>
          <w:rFonts w:ascii="Times New Roman" w:hAnsi="Times New Roman" w:cs="Times New Roman"/>
          <w:sz w:val="28"/>
          <w:szCs w:val="28"/>
        </w:rPr>
        <w:t>о результатах аукциона</w:t>
      </w:r>
      <w:r w:rsidR="00B00D74" w:rsidRPr="00B00D74">
        <w:rPr>
          <w:rFonts w:ascii="Times New Roman" w:hAnsi="Times New Roman" w:cs="Times New Roman"/>
          <w:sz w:val="28"/>
          <w:szCs w:val="28"/>
        </w:rPr>
        <w:t xml:space="preserve">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38E4">
        <w:rPr>
          <w:rFonts w:ascii="Times New Roman" w:hAnsi="Times New Roman" w:cs="Times New Roman"/>
          <w:sz w:val="28"/>
          <w:szCs w:val="28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24E1EA7D" w14:textId="688B5C5E" w:rsidR="00B00D74" w:rsidRPr="00B00D74" w:rsidRDefault="003538E4" w:rsidP="00B00D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B00D74" w:rsidRPr="00B00D74">
        <w:rPr>
          <w:sz w:val="28"/>
          <w:szCs w:val="28"/>
        </w:rPr>
        <w:t>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="00B00D74" w:rsidRPr="00B00D74">
        <w:rPr>
          <w:sz w:val="28"/>
          <w:szCs w:val="28"/>
        </w:rPr>
        <w:t xml:space="preserve">земельного участка, засчитываются в счет </w:t>
      </w:r>
      <w:r w:rsidR="00B00D74">
        <w:rPr>
          <w:sz w:val="28"/>
          <w:szCs w:val="28"/>
        </w:rPr>
        <w:t>оплаты за участок</w:t>
      </w:r>
      <w:r w:rsidR="00B00D74"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20A6F263" w:rsidR="00B00D74" w:rsidRDefault="003538E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00D74" w:rsidRPr="00B00D74">
        <w:rPr>
          <w:rFonts w:ascii="Times New Roman" w:hAnsi="Times New Roman" w:cs="Times New Roman"/>
          <w:sz w:val="28"/>
          <w:szCs w:val="28"/>
        </w:rPr>
        <w:t>. Задаток возвращается на реквизиты, указанные участником в заявке на участие в аукционе.</w:t>
      </w:r>
    </w:p>
    <w:p w14:paraId="42A2FFFD" w14:textId="77777777" w:rsidR="002A57E7" w:rsidRDefault="002A57E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50B78" w14:textId="77777777" w:rsidR="00D31DD6" w:rsidRDefault="00D31DD6" w:rsidP="00D31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5415EAD6" w14:textId="77777777" w:rsidR="00D31DD6" w:rsidRPr="00905922" w:rsidRDefault="00D31DD6" w:rsidP="00D3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F153" w14:textId="77777777" w:rsidR="00D31DD6" w:rsidRPr="00905922" w:rsidRDefault="00D31DD6" w:rsidP="00D3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>
        <w:rPr>
          <w:rFonts w:ascii="Times New Roman" w:hAnsi="Times New Roman" w:cs="Times New Roman"/>
          <w:sz w:val="28"/>
          <w:szCs w:val="28"/>
        </w:rPr>
        <w:t>вок на участие в аукционе: – «24» июля 2025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EDCF855" w14:textId="77777777" w:rsidR="00D31DD6" w:rsidRPr="00905922" w:rsidRDefault="00D31DD6" w:rsidP="00D3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>
        <w:rPr>
          <w:rFonts w:ascii="Times New Roman" w:hAnsi="Times New Roman" w:cs="Times New Roman"/>
          <w:sz w:val="28"/>
          <w:szCs w:val="28"/>
        </w:rPr>
        <w:t>а участие в аукционе – «13» августа 2025 года в 00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FC666" w14:textId="77777777" w:rsidR="00D31DD6" w:rsidRDefault="00D31DD6" w:rsidP="00D3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заявок участников аукциона – «14» августа 2025 года </w:t>
      </w:r>
      <w:r>
        <w:rPr>
          <w:rFonts w:ascii="Times New Roman" w:hAnsi="Times New Roman" w:cs="Times New Roman"/>
          <w:sz w:val="28"/>
          <w:szCs w:val="28"/>
        </w:rPr>
        <w:br/>
        <w:t>в 14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79DAF1B8" w14:textId="77777777" w:rsidR="00D31DD6" w:rsidRPr="00905922" w:rsidRDefault="00D31DD6" w:rsidP="00D3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>
        <w:rPr>
          <w:rFonts w:ascii="Times New Roman" w:hAnsi="Times New Roman" w:cs="Times New Roman"/>
          <w:sz w:val="28"/>
          <w:szCs w:val="28"/>
        </w:rPr>
        <w:t>ий от участников аукциона) – «15» августа 2025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5F7828A9" w14:textId="77777777" w:rsidR="00D31DD6" w:rsidRDefault="00D31DD6" w:rsidP="00D3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05922">
        <w:rPr>
          <w:rFonts w:ascii="Times New Roman" w:hAnsi="Times New Roman" w:cs="Times New Roman"/>
          <w:sz w:val="28"/>
          <w:szCs w:val="28"/>
        </w:rPr>
        <w:t>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33288AE6" w14:textId="77777777" w:rsidR="00217F34" w:rsidRDefault="00217F34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60C02388" w14:textId="77777777" w:rsidR="002C37EE" w:rsidRDefault="002C37EE" w:rsidP="008F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E00C1EB" w14:textId="77777777" w:rsidR="002C37EE" w:rsidRDefault="002C37EE" w:rsidP="007E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4C543AB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18F99E1" w14:textId="77777777" w:rsidR="008F3C7E" w:rsidRDefault="008F3C7E" w:rsidP="008B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487F46E8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</w:t>
      </w:r>
      <w:r w:rsidR="007E1CE6">
        <w:rPr>
          <w:rFonts w:ascii="Times New Roman" w:hAnsi="Times New Roman" w:cs="Times New Roman"/>
          <w:sz w:val="28"/>
          <w:szCs w:val="28"/>
        </w:rPr>
        <w:t xml:space="preserve">. </w:t>
      </w:r>
      <w:r w:rsidR="007E1CE6" w:rsidRPr="007E1CE6">
        <w:rPr>
          <w:rFonts w:ascii="Times New Roman" w:hAnsi="Times New Roman" w:cs="Times New Roman"/>
          <w:sz w:val="28"/>
          <w:szCs w:val="28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</w:t>
      </w:r>
      <w:r w:rsidR="007E1CE6">
        <w:rPr>
          <w:rFonts w:ascii="Times New Roman" w:hAnsi="Times New Roman" w:cs="Times New Roman"/>
          <w:sz w:val="28"/>
          <w:szCs w:val="28"/>
        </w:rPr>
        <w:t>.</w:t>
      </w:r>
    </w:p>
    <w:p w14:paraId="55D01CC1" w14:textId="275B19D6" w:rsidR="007E1CE6" w:rsidRPr="00DE0FCF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Е</w:t>
      </w:r>
      <w:r w:rsidRPr="007E1CE6">
        <w:rPr>
          <w:rFonts w:ascii="Times New Roman" w:hAnsi="Times New Roman" w:cs="Times New Roman"/>
          <w:sz w:val="28"/>
          <w:szCs w:val="28"/>
        </w:rPr>
        <w:t>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(далее – Единственный заявитель), аукцион признается несостоявшимся. Данная информация указывается в протоколе рассмотрения заявок на участие в аукционе.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аренды.</w:t>
      </w:r>
    </w:p>
    <w:p w14:paraId="5ABFE75A" w14:textId="048B3254" w:rsidR="00DE0FCF" w:rsidRPr="00DE0FCF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  <w:r w:rsidR="00A56C17" w:rsidRPr="00DE0FCF">
        <w:rPr>
          <w:rFonts w:ascii="Times New Roman" w:hAnsi="Times New Roman" w:cs="Times New Roman"/>
          <w:sz w:val="28"/>
          <w:szCs w:val="28"/>
        </w:rPr>
        <w:t xml:space="preserve">Заявитель приобретает статус участника аукциона в электронной форме с момента подписания протокола </w:t>
      </w:r>
      <w:r w:rsidR="00A56C17" w:rsidRPr="00A106F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A56C17">
        <w:rPr>
          <w:rFonts w:ascii="Times New Roman" w:hAnsi="Times New Roman" w:cs="Times New Roman"/>
          <w:sz w:val="28"/>
          <w:szCs w:val="28"/>
        </w:rPr>
        <w:t xml:space="preserve"> и размещения сведений, указанных в пункте 9.3 извещения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B4582" w14:textId="61F28392" w:rsidR="00DE0FCF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</w:t>
      </w:r>
      <w:r w:rsidR="00DE0FCF"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7B3E4E35" w14:textId="77777777" w:rsidR="008F3C7E" w:rsidRPr="00DE0FCF" w:rsidRDefault="008F3C7E" w:rsidP="008B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58EC20C0" w14:textId="77777777" w:rsidR="00F460FC" w:rsidRDefault="00F460FC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57857" w14:textId="77777777" w:rsidR="00217F34" w:rsidRDefault="00217F34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672D5" w14:textId="77777777" w:rsidR="00217F34" w:rsidRDefault="00217F34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3E0F23E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</w:t>
      </w:r>
      <w:r w:rsidR="007E1CE6">
        <w:rPr>
          <w:rFonts w:ascii="Times New Roman" w:hAnsi="Times New Roman" w:cs="Times New Roman"/>
          <w:sz w:val="28"/>
          <w:szCs w:val="28"/>
        </w:rPr>
        <w:t>П</w:t>
      </w:r>
      <w:r w:rsidR="007E1CE6" w:rsidRPr="007E1CE6">
        <w:rPr>
          <w:rFonts w:ascii="Times New Roman" w:hAnsi="Times New Roman" w:cs="Times New Roman"/>
          <w:sz w:val="28"/>
          <w:szCs w:val="28"/>
        </w:rPr>
        <w:t xml:space="preserve">о итогам проведения аукциона </w:t>
      </w:r>
      <w:r w:rsidR="007E1CE6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</w:t>
      </w:r>
      <w:r w:rsidR="007E1CE6">
        <w:rPr>
          <w:rFonts w:ascii="Times New Roman" w:hAnsi="Times New Roman" w:cs="Times New Roman"/>
          <w:sz w:val="28"/>
          <w:szCs w:val="28"/>
        </w:rPr>
        <w:t xml:space="preserve">принявшему участие в торгах </w:t>
      </w:r>
      <w:r w:rsidRPr="00DE0FCF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7E1CE6" w:rsidRPr="007E1CE6">
        <w:rPr>
          <w:rFonts w:ascii="Times New Roman" w:hAnsi="Times New Roman" w:cs="Times New Roman"/>
          <w:sz w:val="28"/>
          <w:szCs w:val="28"/>
        </w:rPr>
        <w:t>в пятидневный срок со дня составления протокола о результатах аукциона</w:t>
      </w:r>
      <w:r w:rsidRPr="00DE0FCF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69ED73A2" w14:textId="60F8A84D" w:rsidR="004D2105" w:rsidRDefault="004D2105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4D2105">
        <w:rPr>
          <w:rFonts w:ascii="Times New Roman" w:hAnsi="Times New Roman" w:cs="Times New Roman"/>
          <w:sz w:val="28"/>
          <w:szCs w:val="28"/>
        </w:rPr>
        <w:t>Победитель аукциона, иное лицо с которым договор заключается в соответствии с п.13, п.14 или п. 20 ст. 39.12 Земельного Кодекса Российской Федерации (далее – ЗК РФ), обязан в течение 10 дней со дня размещения протокола о результатах аукциона (в случаях, определенных п.13, п.14, ст. 39.12 ЗК РФ - протокола рассмотрения заявок), уплатить ежегодный размер арендной платы (за вычетом задатка, внесенного для участия в аукц</w:t>
      </w:r>
      <w:r>
        <w:rPr>
          <w:rFonts w:ascii="Times New Roman" w:hAnsi="Times New Roman" w:cs="Times New Roman"/>
          <w:sz w:val="28"/>
          <w:szCs w:val="28"/>
        </w:rPr>
        <w:t xml:space="preserve">ионе) за 1 год на счет Комитета, который направляется на электронную почту лицу, с которым заключается Договор, указанную в заявке или на </w:t>
      </w:r>
      <w:r w:rsidRPr="004D2105">
        <w:rPr>
          <w:rFonts w:ascii="Times New Roman" w:hAnsi="Times New Roman" w:cs="Times New Roman"/>
          <w:sz w:val="28"/>
          <w:szCs w:val="28"/>
        </w:rPr>
        <w:t>электронной площадке ООО «РТС-ТЕНДЕР»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99106" w14:textId="7AC62E31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D13C1C" w:rsidRPr="00D13C1C">
        <w:rPr>
          <w:rFonts w:ascii="Times New Roman" w:hAnsi="Times New Roman" w:cs="Times New Roman"/>
          <w:sz w:val="28"/>
          <w:szCs w:val="28"/>
        </w:rPr>
        <w:t xml:space="preserve">десяти рабочих дней со дня направления </w:t>
      </w:r>
      <w:r w:rsidR="00D13C1C">
        <w:rPr>
          <w:rFonts w:ascii="Times New Roman" w:hAnsi="Times New Roman" w:cs="Times New Roman"/>
          <w:sz w:val="28"/>
          <w:szCs w:val="28"/>
        </w:rPr>
        <w:t>Договора победитель</w:t>
      </w:r>
      <w:r w:rsidR="00D13C1C" w:rsidRPr="00D13C1C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D13C1C">
        <w:rPr>
          <w:rFonts w:ascii="Times New Roman" w:hAnsi="Times New Roman" w:cs="Times New Roman"/>
          <w:sz w:val="28"/>
          <w:szCs w:val="28"/>
        </w:rPr>
        <w:t xml:space="preserve">или единственный </w:t>
      </w:r>
      <w:r w:rsidR="00D13C1C" w:rsidRPr="00D13C1C">
        <w:rPr>
          <w:rFonts w:ascii="Times New Roman" w:hAnsi="Times New Roman" w:cs="Times New Roman"/>
          <w:sz w:val="28"/>
          <w:szCs w:val="28"/>
        </w:rPr>
        <w:t>при</w:t>
      </w:r>
      <w:r w:rsidR="00D13C1C">
        <w:rPr>
          <w:rFonts w:ascii="Times New Roman" w:hAnsi="Times New Roman" w:cs="Times New Roman"/>
          <w:sz w:val="28"/>
          <w:szCs w:val="28"/>
        </w:rPr>
        <w:t>нявший</w:t>
      </w:r>
      <w:r w:rsidR="00D13C1C" w:rsidRPr="00D13C1C">
        <w:rPr>
          <w:rFonts w:ascii="Times New Roman" w:hAnsi="Times New Roman" w:cs="Times New Roman"/>
          <w:sz w:val="28"/>
          <w:szCs w:val="28"/>
        </w:rPr>
        <w:t xml:space="preserve"> участие в торгах участник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1917B29B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</w:t>
      </w:r>
      <w:r w:rsidR="00807B3D">
        <w:rPr>
          <w:rFonts w:ascii="Times New Roman" w:hAnsi="Times New Roman" w:cs="Times New Roman"/>
          <w:sz w:val="28"/>
          <w:szCs w:val="28"/>
        </w:rPr>
        <w:t>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в течение </w:t>
      </w:r>
      <w:r w:rsidR="00D13C1C" w:rsidRPr="00D13C1C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со дня направления </w:t>
      </w:r>
      <w:r w:rsidR="00807B3D">
        <w:rPr>
          <w:rFonts w:ascii="Times New Roman" w:hAnsi="Times New Roman" w:cs="Times New Roman"/>
          <w:sz w:val="28"/>
          <w:szCs w:val="28"/>
        </w:rPr>
        <w:t>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 w:rsidR="00807B3D"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D13C1C" w:rsidRPr="00D13C1C">
        <w:rPr>
          <w:rFonts w:ascii="Times New Roman" w:hAnsi="Times New Roman" w:cs="Times New Roman"/>
          <w:sz w:val="28"/>
          <w:szCs w:val="28"/>
        </w:rPr>
        <w:t>иному участнику аукциона, который сделал предпоследнее предложение о цене предмета аукциона, по цене, предложенной таким участником аукциона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65A32" w14:textId="6ABF6B6B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В случае, если </w:t>
      </w:r>
      <w:r w:rsidR="00D13C1C" w:rsidRPr="00D13C1C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оговор, Организатор аукциона вправе объявить о</w:t>
      </w:r>
      <w:r w:rsidR="00D13C1C">
        <w:rPr>
          <w:rFonts w:ascii="Times New Roman" w:hAnsi="Times New Roman" w:cs="Times New Roman"/>
          <w:sz w:val="28"/>
          <w:szCs w:val="28"/>
        </w:rPr>
        <w:t xml:space="preserve"> проведении повторного аукциона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D13C1C" w:rsidRPr="00D13C1C">
        <w:rPr>
          <w:rFonts w:ascii="Times New Roman" w:hAnsi="Times New Roman" w:cs="Times New Roman"/>
          <w:sz w:val="28"/>
          <w:szCs w:val="28"/>
        </w:rPr>
        <w:t>или распорядиться земельным участком иным образом в соответствии с действующим земельным законодательством.</w:t>
      </w:r>
    </w:p>
    <w:p w14:paraId="09FEF507" w14:textId="180BD555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DE0FCF" w:rsidRPr="00DE0FCF">
        <w:rPr>
          <w:rFonts w:ascii="Times New Roman" w:hAnsi="Times New Roman" w:cs="Times New Roman"/>
          <w:sz w:val="28"/>
          <w:szCs w:val="28"/>
        </w:rPr>
        <w:t>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02308C04" w:rsid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</w:t>
      </w:r>
      <w:r w:rsidR="00DE0FCF" w:rsidRPr="00DE0FCF">
        <w:rPr>
          <w:rFonts w:ascii="Times New Roman" w:hAnsi="Times New Roman" w:cs="Times New Roman"/>
          <w:sz w:val="28"/>
          <w:szCs w:val="28"/>
        </w:rPr>
        <w:t>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21F03621" w14:textId="77777777" w:rsidR="008B6DEC" w:rsidRDefault="008B6DEC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lastRenderedPageBreak/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233318CE" w14:textId="62029350" w:rsidR="00B63308" w:rsidRDefault="009C4667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3A9D6694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7D51F269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28939730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64783952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5AC440B8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610EFD6A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45BD226E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0F1133E9" w14:textId="77777777" w:rsidR="00B63308" w:rsidRP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</w:p>
    <w:p w14:paraId="17DA4745" w14:textId="22012114" w:rsidR="009C4667" w:rsidRDefault="009C4667" w:rsidP="00B63308">
      <w:pPr>
        <w:rPr>
          <w:rFonts w:ascii="Times New Roman" w:hAnsi="Times New Roman" w:cs="Times New Roman"/>
          <w:sz w:val="28"/>
          <w:szCs w:val="28"/>
        </w:rPr>
      </w:pPr>
    </w:p>
    <w:p w14:paraId="205EAEEB" w14:textId="6B693F1E" w:rsidR="00B63308" w:rsidRDefault="00B63308" w:rsidP="00B633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8AD"/>
    <w:multiLevelType w:val="singleLevel"/>
    <w:tmpl w:val="76DC6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7D6F59CE"/>
    <w:multiLevelType w:val="multilevel"/>
    <w:tmpl w:val="337A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0E19"/>
    <w:rsid w:val="00002F0D"/>
    <w:rsid w:val="00012030"/>
    <w:rsid w:val="00020183"/>
    <w:rsid w:val="00020F31"/>
    <w:rsid w:val="00025BF4"/>
    <w:rsid w:val="00032308"/>
    <w:rsid w:val="00032F44"/>
    <w:rsid w:val="000378A0"/>
    <w:rsid w:val="0005405F"/>
    <w:rsid w:val="00054FB8"/>
    <w:rsid w:val="00062137"/>
    <w:rsid w:val="00063DA9"/>
    <w:rsid w:val="00077CF6"/>
    <w:rsid w:val="00082C27"/>
    <w:rsid w:val="000862D2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4979"/>
    <w:rsid w:val="00145E53"/>
    <w:rsid w:val="001462D6"/>
    <w:rsid w:val="00147FD3"/>
    <w:rsid w:val="00150BCB"/>
    <w:rsid w:val="001618B3"/>
    <w:rsid w:val="001675CD"/>
    <w:rsid w:val="001724FC"/>
    <w:rsid w:val="00176875"/>
    <w:rsid w:val="001768EB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E5BA8"/>
    <w:rsid w:val="001E7E95"/>
    <w:rsid w:val="001F7C1A"/>
    <w:rsid w:val="001F7F12"/>
    <w:rsid w:val="00206E0D"/>
    <w:rsid w:val="0021701E"/>
    <w:rsid w:val="00217F34"/>
    <w:rsid w:val="0022239C"/>
    <w:rsid w:val="0022721E"/>
    <w:rsid w:val="00234ED4"/>
    <w:rsid w:val="00244823"/>
    <w:rsid w:val="0024582F"/>
    <w:rsid w:val="00247F5F"/>
    <w:rsid w:val="0025690D"/>
    <w:rsid w:val="00260082"/>
    <w:rsid w:val="002644AA"/>
    <w:rsid w:val="00290039"/>
    <w:rsid w:val="002A2A67"/>
    <w:rsid w:val="002A57E7"/>
    <w:rsid w:val="002C0B09"/>
    <w:rsid w:val="002C37EE"/>
    <w:rsid w:val="002C4EF1"/>
    <w:rsid w:val="002C60E7"/>
    <w:rsid w:val="002D0D4A"/>
    <w:rsid w:val="002D5BD4"/>
    <w:rsid w:val="002F3D12"/>
    <w:rsid w:val="003012C4"/>
    <w:rsid w:val="003040AD"/>
    <w:rsid w:val="00306B9A"/>
    <w:rsid w:val="00317DA8"/>
    <w:rsid w:val="00321FB7"/>
    <w:rsid w:val="00327EAB"/>
    <w:rsid w:val="00340E1A"/>
    <w:rsid w:val="00342C42"/>
    <w:rsid w:val="00344F6E"/>
    <w:rsid w:val="003538E4"/>
    <w:rsid w:val="00380983"/>
    <w:rsid w:val="00383499"/>
    <w:rsid w:val="00385663"/>
    <w:rsid w:val="003963B7"/>
    <w:rsid w:val="003A63F2"/>
    <w:rsid w:val="003B5888"/>
    <w:rsid w:val="003D2A18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A07"/>
    <w:rsid w:val="00453A70"/>
    <w:rsid w:val="004543A3"/>
    <w:rsid w:val="00462D40"/>
    <w:rsid w:val="004704BB"/>
    <w:rsid w:val="00477CF0"/>
    <w:rsid w:val="004819ED"/>
    <w:rsid w:val="0048756B"/>
    <w:rsid w:val="004A2D28"/>
    <w:rsid w:val="004A6FB3"/>
    <w:rsid w:val="004B5CAC"/>
    <w:rsid w:val="004D2105"/>
    <w:rsid w:val="004D634D"/>
    <w:rsid w:val="004E59C7"/>
    <w:rsid w:val="004F5A1C"/>
    <w:rsid w:val="004F6E18"/>
    <w:rsid w:val="00500792"/>
    <w:rsid w:val="00501CB4"/>
    <w:rsid w:val="0050535F"/>
    <w:rsid w:val="0051137F"/>
    <w:rsid w:val="00535278"/>
    <w:rsid w:val="00540516"/>
    <w:rsid w:val="005635D9"/>
    <w:rsid w:val="00581C9F"/>
    <w:rsid w:val="005C056E"/>
    <w:rsid w:val="005D731B"/>
    <w:rsid w:val="005E4EF5"/>
    <w:rsid w:val="005F4D4D"/>
    <w:rsid w:val="006001D2"/>
    <w:rsid w:val="00610D80"/>
    <w:rsid w:val="00615E39"/>
    <w:rsid w:val="0062344C"/>
    <w:rsid w:val="00632AEF"/>
    <w:rsid w:val="00632F2A"/>
    <w:rsid w:val="0063726C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6F256F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2957"/>
    <w:rsid w:val="007D300E"/>
    <w:rsid w:val="007D3132"/>
    <w:rsid w:val="007D56C6"/>
    <w:rsid w:val="007E0465"/>
    <w:rsid w:val="007E1CE6"/>
    <w:rsid w:val="007F153F"/>
    <w:rsid w:val="007F260A"/>
    <w:rsid w:val="007F5C33"/>
    <w:rsid w:val="007F64AD"/>
    <w:rsid w:val="00800360"/>
    <w:rsid w:val="00801C56"/>
    <w:rsid w:val="008042B1"/>
    <w:rsid w:val="00807B3D"/>
    <w:rsid w:val="008240F7"/>
    <w:rsid w:val="008255EF"/>
    <w:rsid w:val="00831555"/>
    <w:rsid w:val="00843201"/>
    <w:rsid w:val="0084569D"/>
    <w:rsid w:val="00851824"/>
    <w:rsid w:val="008635AE"/>
    <w:rsid w:val="00874C82"/>
    <w:rsid w:val="00884F3B"/>
    <w:rsid w:val="008A42B4"/>
    <w:rsid w:val="008B0D50"/>
    <w:rsid w:val="008B6DEC"/>
    <w:rsid w:val="008C0A23"/>
    <w:rsid w:val="008C3B57"/>
    <w:rsid w:val="008C3BE5"/>
    <w:rsid w:val="008D21B0"/>
    <w:rsid w:val="008D79E5"/>
    <w:rsid w:val="008E07F0"/>
    <w:rsid w:val="008E1DCE"/>
    <w:rsid w:val="008F2214"/>
    <w:rsid w:val="008F231C"/>
    <w:rsid w:val="008F3C7E"/>
    <w:rsid w:val="00905922"/>
    <w:rsid w:val="0094481C"/>
    <w:rsid w:val="00946C9A"/>
    <w:rsid w:val="0095188A"/>
    <w:rsid w:val="00960C3F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C17"/>
    <w:rsid w:val="00A56EE7"/>
    <w:rsid w:val="00A6354F"/>
    <w:rsid w:val="00A63DA9"/>
    <w:rsid w:val="00A64117"/>
    <w:rsid w:val="00A646B4"/>
    <w:rsid w:val="00A66462"/>
    <w:rsid w:val="00A706EB"/>
    <w:rsid w:val="00A8239C"/>
    <w:rsid w:val="00A97B8B"/>
    <w:rsid w:val="00AA385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077C9"/>
    <w:rsid w:val="00B12CF1"/>
    <w:rsid w:val="00B1347F"/>
    <w:rsid w:val="00B14E9B"/>
    <w:rsid w:val="00B216B1"/>
    <w:rsid w:val="00B32E35"/>
    <w:rsid w:val="00B346E2"/>
    <w:rsid w:val="00B4672F"/>
    <w:rsid w:val="00B54477"/>
    <w:rsid w:val="00B63308"/>
    <w:rsid w:val="00B71233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44E7"/>
    <w:rsid w:val="00C07BA9"/>
    <w:rsid w:val="00C15A5A"/>
    <w:rsid w:val="00C36A35"/>
    <w:rsid w:val="00C45A21"/>
    <w:rsid w:val="00C528E2"/>
    <w:rsid w:val="00C553F3"/>
    <w:rsid w:val="00C74EEC"/>
    <w:rsid w:val="00C87490"/>
    <w:rsid w:val="00C97D25"/>
    <w:rsid w:val="00CA20D0"/>
    <w:rsid w:val="00CA74F5"/>
    <w:rsid w:val="00CB07DF"/>
    <w:rsid w:val="00CC00F6"/>
    <w:rsid w:val="00CD00E4"/>
    <w:rsid w:val="00CD510D"/>
    <w:rsid w:val="00D13C1C"/>
    <w:rsid w:val="00D2021C"/>
    <w:rsid w:val="00D31DD6"/>
    <w:rsid w:val="00D34433"/>
    <w:rsid w:val="00D4354D"/>
    <w:rsid w:val="00D578FC"/>
    <w:rsid w:val="00D634E5"/>
    <w:rsid w:val="00D65755"/>
    <w:rsid w:val="00D878FE"/>
    <w:rsid w:val="00D9066D"/>
    <w:rsid w:val="00D97F04"/>
    <w:rsid w:val="00DB18A6"/>
    <w:rsid w:val="00DB2199"/>
    <w:rsid w:val="00DC715C"/>
    <w:rsid w:val="00DE0FCF"/>
    <w:rsid w:val="00DE3BAC"/>
    <w:rsid w:val="00DF26FA"/>
    <w:rsid w:val="00DF4E8D"/>
    <w:rsid w:val="00E000B3"/>
    <w:rsid w:val="00E0479E"/>
    <w:rsid w:val="00E128E6"/>
    <w:rsid w:val="00E15F82"/>
    <w:rsid w:val="00E17D57"/>
    <w:rsid w:val="00E3081B"/>
    <w:rsid w:val="00E33A74"/>
    <w:rsid w:val="00E36E93"/>
    <w:rsid w:val="00E443B4"/>
    <w:rsid w:val="00E467C6"/>
    <w:rsid w:val="00E47AC6"/>
    <w:rsid w:val="00E70062"/>
    <w:rsid w:val="00E808A3"/>
    <w:rsid w:val="00E87263"/>
    <w:rsid w:val="00E90E8F"/>
    <w:rsid w:val="00E96EEC"/>
    <w:rsid w:val="00E9739A"/>
    <w:rsid w:val="00EB56FC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2AFA"/>
    <w:rsid w:val="00F34892"/>
    <w:rsid w:val="00F460FC"/>
    <w:rsid w:val="00F475D2"/>
    <w:rsid w:val="00F47BC9"/>
    <w:rsid w:val="00F50A44"/>
    <w:rsid w:val="00F52CD1"/>
    <w:rsid w:val="00F560E2"/>
    <w:rsid w:val="00F5617A"/>
    <w:rsid w:val="00F616F3"/>
    <w:rsid w:val="00F86066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2CC12618-7FEF-40D0-831B-352E78D7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  <w:style w:type="paragraph" w:styleId="a6">
    <w:name w:val="Body Text Indent"/>
    <w:basedOn w:val="a"/>
    <w:link w:val="a7"/>
    <w:uiPriority w:val="99"/>
    <w:rsid w:val="00B6330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6330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mokru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5669-BC89-4173-9624-E42E21EE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12</cp:revision>
  <cp:lastPrinted>2024-01-29T10:35:00Z</cp:lastPrinted>
  <dcterms:created xsi:type="dcterms:W3CDTF">2025-05-26T06:39:00Z</dcterms:created>
  <dcterms:modified xsi:type="dcterms:W3CDTF">2025-07-21T05:40:00Z</dcterms:modified>
</cp:coreProperties>
</file>